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1F" w:rsidRDefault="00F7191F" w:rsidP="00F7191F">
      <w:pPr>
        <w:spacing w:line="567" w:lineRule="exact"/>
        <w:rPr>
          <w:rFonts w:ascii="方正仿宋_GBK" w:eastAsia="方正仿宋_GBK"/>
          <w:color w:val="000000"/>
          <w:sz w:val="32"/>
          <w:szCs w:val="32"/>
        </w:rPr>
      </w:pPr>
      <w:bookmarkStart w:id="0" w:name="OLE_LINK2"/>
      <w:bookmarkStart w:id="1" w:name="OLE_LINK1"/>
      <w:bookmarkStart w:id="2" w:name="OLE_LINK4"/>
      <w:bookmarkStart w:id="3" w:name="OLE_LINK3"/>
      <w:bookmarkStart w:id="4" w:name="OLE_LINK5"/>
      <w:r>
        <w:rPr>
          <w:rFonts w:ascii="方正仿宋_GBK" w:eastAsia="方正仿宋_GBK" w:hint="eastAsia"/>
          <w:color w:val="000000"/>
          <w:sz w:val="32"/>
          <w:szCs w:val="32"/>
        </w:rPr>
        <w:t>附件：</w:t>
      </w:r>
    </w:p>
    <w:p w:rsidR="00F7191F" w:rsidRDefault="00F7191F" w:rsidP="00F7191F">
      <w:pPr>
        <w:spacing w:line="567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F7191F" w:rsidRDefault="00F7191F" w:rsidP="00F7191F">
      <w:pPr>
        <w:spacing w:line="567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江苏城市职业学院</w:t>
      </w:r>
      <w:bookmarkStart w:id="5" w:name="_GoBack"/>
      <w:r>
        <w:rPr>
          <w:rFonts w:ascii="方正小标宋_GBK" w:eastAsia="方正小标宋_GBK" w:hint="eastAsia"/>
          <w:color w:val="000000"/>
          <w:sz w:val="44"/>
          <w:szCs w:val="44"/>
        </w:rPr>
        <w:t>2021届优秀毕业生名单</w:t>
      </w:r>
    </w:p>
    <w:bookmarkEnd w:id="5"/>
    <w:p w:rsidR="00F7191F" w:rsidRDefault="00F7191F" w:rsidP="00F7191F">
      <w:pPr>
        <w:spacing w:line="567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（共141名）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2"/>
          <w:szCs w:val="32"/>
        </w:rPr>
      </w:pP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商学院 (8名)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黄  思  蒋海燕  魏雨轩  许  洁  范译文  常  婧  林承武  徐梦星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建筑工程学院（13名）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黄纪远  董  蔻  卢法至  王永鹏  赵容彬  朱  玺  韦建国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color w:val="000000"/>
          <w:kern w:val="0"/>
          <w:sz w:val="30"/>
          <w:szCs w:val="30"/>
        </w:rPr>
        <w:t>姚</w:t>
      </w: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方正仿宋_GBK" w:eastAsia="方正仿宋_GBK" w:cs="宋体"/>
          <w:color w:val="000000"/>
          <w:kern w:val="0"/>
          <w:sz w:val="30"/>
          <w:szCs w:val="30"/>
        </w:rPr>
        <w:t>俊</w:t>
      </w: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 xml:space="preserve">  杨凤兰  郑梦媛  许  琦  龙致宇  刘重威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信息工程学院（10名）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 xml:space="preserve">付大明  倪  娜  丁静园  陈云龙  王  皓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许一新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吴继平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color w:val="000000"/>
          <w:kern w:val="0"/>
          <w:sz w:val="30"/>
          <w:szCs w:val="30"/>
        </w:rPr>
        <w:t>郭武朋</w:t>
      </w: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 xml:space="preserve">  刘海峰  王辰骞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环境生态学院（3名）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尹  韦  刘国龙  濮昕怡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设计学院（8名）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李光跃  胡成龙  王悠然  崔同庆  孙昱骁  张伟伟  李宣乐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color w:val="000000"/>
          <w:kern w:val="0"/>
          <w:sz w:val="30"/>
          <w:szCs w:val="30"/>
        </w:rPr>
        <w:t>周玉洁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艺术学院（健康学院） (1名)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hAnsi="宋体"/>
          <w:b/>
          <w:bCs/>
          <w:color w:val="00000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王  鹏</w:t>
      </w:r>
    </w:p>
    <w:p w:rsidR="00F7191F" w:rsidRDefault="00F7191F" w:rsidP="00F7191F">
      <w:pPr>
        <w:spacing w:line="567" w:lineRule="exact"/>
        <w:rPr>
          <w:rFonts w:ascii="方正仿宋_GBK" w:eastAsia="方正仿宋_GBK" w:hAnsi="宋体"/>
          <w:b/>
          <w:bCs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b/>
          <w:bCs/>
          <w:color w:val="000000"/>
          <w:sz w:val="30"/>
          <w:szCs w:val="30"/>
        </w:rPr>
        <w:t>常州办学点（4名）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唐梦辰  徐乐莹  毕婉莹  储子仪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无锡</w:t>
      </w:r>
      <w:r>
        <w:rPr>
          <w:rFonts w:ascii="方正仿宋_GBK" w:eastAsia="方正仿宋_GBK" w:hAnsi="宋体" w:hint="eastAsia"/>
          <w:b/>
          <w:bCs/>
          <w:color w:val="000000"/>
          <w:sz w:val="30"/>
          <w:szCs w:val="30"/>
        </w:rPr>
        <w:t>办学点</w:t>
      </w: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（10名）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lastRenderedPageBreak/>
        <w:t>张相国  周天欢  邹筱艺  夏暄和  李洁霖  吴一丹  罗志飞  林灵芝  曾梦琪  虞清玥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武进</w:t>
      </w:r>
      <w:r>
        <w:rPr>
          <w:rFonts w:ascii="方正仿宋_GBK" w:eastAsia="方正仿宋_GBK" w:hAnsi="宋体" w:hint="eastAsia"/>
          <w:b/>
          <w:bCs/>
          <w:color w:val="000000"/>
          <w:sz w:val="30"/>
          <w:szCs w:val="30"/>
        </w:rPr>
        <w:t>办学点</w:t>
      </w:r>
      <w:r>
        <w:rPr>
          <w:rFonts w:ascii="方正仿宋_GBK" w:eastAsia="方正仿宋_GBK" w:hint="eastAsia"/>
          <w:b/>
          <w:color w:val="000000"/>
          <w:sz w:val="30"/>
          <w:szCs w:val="30"/>
        </w:rPr>
        <w:t>（10名）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 xml:space="preserve">刘伊君  马  莉  芮  鹏  张  干  李晨希  王艺锜  单佳琳  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color w:val="000000"/>
          <w:kern w:val="0"/>
          <w:sz w:val="30"/>
          <w:szCs w:val="30"/>
        </w:rPr>
        <w:t>蒋柯焱</w:t>
      </w: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 xml:space="preserve">  苗宇婷  孙刘阳</w:t>
      </w:r>
    </w:p>
    <w:p w:rsidR="00F7191F" w:rsidRDefault="00F7191F" w:rsidP="00F7191F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张家港</w:t>
      </w:r>
      <w:r>
        <w:rPr>
          <w:rFonts w:ascii="方正仿宋_GBK" w:eastAsia="方正仿宋_GBK" w:hAnsi="宋体" w:hint="eastAsia"/>
          <w:b/>
          <w:bCs/>
          <w:color w:val="000000"/>
          <w:sz w:val="30"/>
          <w:szCs w:val="30"/>
        </w:rPr>
        <w:t>办学点</w:t>
      </w: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（8名）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张瀚宇  朱松萍  张青晔  杨子昂  高  源  薛雨涵  郑  贤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color w:val="000000"/>
          <w:kern w:val="0"/>
          <w:sz w:val="30"/>
          <w:szCs w:val="30"/>
        </w:rPr>
        <w:t>薛建玲</w:t>
      </w:r>
    </w:p>
    <w:p w:rsidR="00F7191F" w:rsidRDefault="00F7191F" w:rsidP="00F7191F">
      <w:pPr>
        <w:widowControl/>
        <w:spacing w:line="567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宜兴办学点（1人）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金紫怡</w:t>
      </w:r>
    </w:p>
    <w:p w:rsidR="00F7191F" w:rsidRDefault="00F7191F" w:rsidP="00F7191F">
      <w:pPr>
        <w:widowControl/>
        <w:spacing w:line="567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吴中</w:t>
      </w:r>
      <w:r>
        <w:rPr>
          <w:rFonts w:ascii="方正仿宋_GBK" w:eastAsia="方正仿宋_GBK" w:hint="eastAsia"/>
          <w:b/>
          <w:color w:val="000000"/>
          <w:sz w:val="30"/>
          <w:szCs w:val="30"/>
        </w:rPr>
        <w:t>办学点（12</w:t>
      </w: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名）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张子杰  杨胜评  秦昕晨  张怡君  赵宇辉  陈  奇  凌新纪</w:t>
      </w:r>
    </w:p>
    <w:p w:rsidR="00F7191F" w:rsidRDefault="00F7191F" w:rsidP="00F7191F">
      <w:pPr>
        <w:widowControl/>
        <w:tabs>
          <w:tab w:val="left" w:pos="1497"/>
          <w:tab w:val="left" w:pos="2902"/>
          <w:tab w:val="left" w:pos="4307"/>
          <w:tab w:val="left" w:pos="5712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color w:val="000000"/>
          <w:kern w:val="0"/>
          <w:sz w:val="30"/>
          <w:szCs w:val="30"/>
        </w:rPr>
        <w:t>龚淑情</w:t>
      </w: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 xml:space="preserve">  贾倩倩  姚超熠  孙贝贝  王少蝶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昆山办学点（8名）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王梓馨  周涵羽  马家宝  张钟月  王孝伦  胡静依  李昊阳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color w:val="000000"/>
          <w:kern w:val="0"/>
          <w:sz w:val="30"/>
          <w:szCs w:val="30"/>
        </w:rPr>
        <w:t>陈禹松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金坛办学点（2名）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 xml:space="preserve">于晓杰  徐  凡 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b/>
          <w:bCs/>
          <w:color w:val="000000"/>
          <w:sz w:val="30"/>
          <w:szCs w:val="30"/>
        </w:rPr>
        <w:t>江都办学点</w:t>
      </w:r>
      <w:r>
        <w:rPr>
          <w:rFonts w:ascii="方正仿宋_GBK" w:eastAsia="方正仿宋_GBK" w:hint="eastAsia"/>
          <w:b/>
          <w:color w:val="000000"/>
          <w:sz w:val="30"/>
          <w:szCs w:val="30"/>
        </w:rPr>
        <w:t>（1名）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hAnsi="宋体"/>
          <w:b/>
          <w:bCs/>
          <w:color w:val="00000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徐  维</w:t>
      </w:r>
      <w:r>
        <w:rPr>
          <w:rFonts w:ascii="方正仿宋_GBK" w:eastAsia="方正仿宋_GBK" w:cs="宋体" w:hint="eastAsia"/>
          <w:color w:val="FF0000"/>
          <w:kern w:val="0"/>
          <w:sz w:val="30"/>
          <w:szCs w:val="30"/>
        </w:rPr>
        <w:t xml:space="preserve">  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b/>
          <w:bCs/>
          <w:color w:val="000000"/>
          <w:sz w:val="30"/>
          <w:szCs w:val="30"/>
        </w:rPr>
        <w:t>溧阳办学点</w:t>
      </w:r>
      <w:r>
        <w:rPr>
          <w:rFonts w:ascii="方正仿宋_GBK" w:eastAsia="方正仿宋_GBK" w:hint="eastAsia"/>
          <w:b/>
          <w:color w:val="000000"/>
          <w:sz w:val="30"/>
          <w:szCs w:val="30"/>
        </w:rPr>
        <w:t>（3名）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郑  鑫  李皓白  虞  青</w:t>
      </w:r>
    </w:p>
    <w:p w:rsidR="00F7191F" w:rsidRDefault="00F7191F" w:rsidP="00F7191F">
      <w:pPr>
        <w:widowControl/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hAnsi="宋体"/>
          <w:b/>
          <w:bCs/>
          <w:color w:val="000000"/>
          <w:sz w:val="30"/>
          <w:szCs w:val="30"/>
        </w:rPr>
      </w:pPr>
      <w:r>
        <w:rPr>
          <w:rFonts w:ascii="方正仿宋_GBK" w:eastAsia="方正仿宋_GBK" w:hAnsi="宋体" w:hint="eastAsia"/>
          <w:b/>
          <w:bCs/>
          <w:color w:val="000000"/>
          <w:sz w:val="30"/>
          <w:szCs w:val="30"/>
        </w:rPr>
        <w:t>南通办学点(15名)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李晨成  黄子恒  黄舒帆  刘陆俊  汤其文  王志祥  王韩涵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color w:val="000000"/>
          <w:kern w:val="0"/>
          <w:sz w:val="30"/>
          <w:szCs w:val="30"/>
        </w:rPr>
        <w:lastRenderedPageBreak/>
        <w:t>邵滢滢</w:t>
      </w: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 xml:space="preserve">  尤  堃  陈佳雪  顾润楠  管佳华  嵇志远  邢宇凡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color w:val="000000"/>
          <w:kern w:val="0"/>
          <w:sz w:val="30"/>
          <w:szCs w:val="30"/>
        </w:rPr>
        <w:t>张佳雯</w:t>
      </w:r>
    </w:p>
    <w:p w:rsidR="00F7191F" w:rsidRDefault="00F7191F" w:rsidP="00F7191F">
      <w:pPr>
        <w:widowControl/>
        <w:spacing w:line="567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徐州</w:t>
      </w:r>
      <w:r>
        <w:rPr>
          <w:rFonts w:ascii="方正仿宋_GBK" w:eastAsia="方正仿宋_GBK" w:hAnsi="宋体" w:hint="eastAsia"/>
          <w:b/>
          <w:bCs/>
          <w:color w:val="000000"/>
          <w:sz w:val="30"/>
          <w:szCs w:val="30"/>
        </w:rPr>
        <w:t>办学点</w:t>
      </w: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（4名）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韩  慧  陈婉婷  卢文波  沈琪政</w:t>
      </w:r>
    </w:p>
    <w:p w:rsidR="00F7191F" w:rsidRDefault="00F7191F" w:rsidP="00F7191F">
      <w:pPr>
        <w:widowControl/>
        <w:spacing w:line="567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连云港</w:t>
      </w:r>
      <w:r>
        <w:rPr>
          <w:rFonts w:ascii="方正仿宋_GBK" w:eastAsia="方正仿宋_GBK" w:hAnsi="宋体" w:hint="eastAsia"/>
          <w:b/>
          <w:bCs/>
          <w:color w:val="000000"/>
          <w:sz w:val="30"/>
          <w:szCs w:val="30"/>
        </w:rPr>
        <w:t>办学点</w:t>
      </w:r>
      <w:r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（2名）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丁润泽  韩佳敏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淮安办学点（1名）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翟荣景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淮安区办学点（2名）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张新媛  宋永祺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宿迁办学点（5名）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color w:val="000000"/>
          <w:kern w:val="0"/>
          <w:sz w:val="30"/>
          <w:szCs w:val="30"/>
        </w:rPr>
        <w:t>李嘉磬</w:t>
      </w: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 xml:space="preserve">  </w:t>
      </w:r>
      <w:r w:rsidRPr="000D4674"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朱纪元  范心如  孙旭  朱子齐</w:t>
      </w:r>
    </w:p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大丰办学点（7名）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郜明磊  姜  伟  董玲玲  陈佳溪  夏盛磊  陈晓宇  陈玉楠</w:t>
      </w:r>
    </w:p>
    <w:bookmarkEnd w:id="0"/>
    <w:bookmarkEnd w:id="1"/>
    <w:bookmarkEnd w:id="2"/>
    <w:bookmarkEnd w:id="3"/>
    <w:bookmarkEnd w:id="4"/>
    <w:p w:rsidR="00F7191F" w:rsidRDefault="00F7191F" w:rsidP="00F7191F">
      <w:pPr>
        <w:spacing w:line="567" w:lineRule="exact"/>
        <w:rPr>
          <w:rFonts w:ascii="方正仿宋_GBK" w:eastAsia="方正仿宋_GBK"/>
          <w:b/>
          <w:color w:val="000000"/>
          <w:sz w:val="30"/>
          <w:szCs w:val="30"/>
        </w:rPr>
      </w:pPr>
      <w:r>
        <w:rPr>
          <w:rFonts w:ascii="方正仿宋_GBK" w:eastAsia="方正仿宋_GBK" w:hint="eastAsia"/>
          <w:b/>
          <w:color w:val="000000"/>
          <w:sz w:val="30"/>
          <w:szCs w:val="30"/>
        </w:rPr>
        <w:t>句容办学点（3名）</w:t>
      </w:r>
    </w:p>
    <w:p w:rsidR="00F7191F" w:rsidRDefault="00F7191F" w:rsidP="00F7191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spacing w:line="567" w:lineRule="exact"/>
        <w:jc w:val="left"/>
        <w:rPr>
          <w:rFonts w:ascii="方正仿宋_GBK" w:eastAsia="方正仿宋_GBK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color w:val="000000"/>
          <w:kern w:val="0"/>
          <w:sz w:val="30"/>
          <w:szCs w:val="30"/>
        </w:rPr>
        <w:t>戚心如  李  月  沈芮</w:t>
      </w:r>
    </w:p>
    <w:p w:rsidR="00F7191F" w:rsidRPr="00D041C5" w:rsidRDefault="00F7191F" w:rsidP="00F7191F"/>
    <w:p w:rsidR="00520BFD" w:rsidRPr="00F7191F" w:rsidRDefault="00520BFD"/>
    <w:sectPr w:rsidR="00520BFD" w:rsidRPr="00F7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1F"/>
    <w:rsid w:val="00520BFD"/>
    <w:rsid w:val="00F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1</cp:revision>
  <dcterms:created xsi:type="dcterms:W3CDTF">2021-11-30T09:00:00Z</dcterms:created>
  <dcterms:modified xsi:type="dcterms:W3CDTF">2021-11-30T09:01:00Z</dcterms:modified>
</cp:coreProperties>
</file>