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1A9E" w14:textId="77777777" w:rsidR="00F25864" w:rsidRDefault="00C04BD6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附件：</w:t>
      </w:r>
    </w:p>
    <w:p w14:paraId="279243A6" w14:textId="77777777" w:rsidR="002E6C1A" w:rsidRDefault="002E6C1A">
      <w:pPr>
        <w:widowControl/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2</w:t>
      </w:r>
      <w:r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  <w:t>025</w:t>
      </w: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年</w:t>
      </w:r>
      <w:r w:rsidR="00C04BD6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江苏开放大学</w:t>
      </w: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开放学生</w:t>
      </w:r>
      <w:r w:rsidR="00C04BD6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奖学金人员名单</w:t>
      </w:r>
    </w:p>
    <w:p w14:paraId="4819A559" w14:textId="1DEBBC79" w:rsidR="00F25864" w:rsidRDefault="002E6C1A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（共1</w:t>
      </w:r>
      <w:r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  <w:t>3</w:t>
      </w:r>
      <w:r w:rsidR="00986FEF"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  <w:t>4</w:t>
      </w: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名）</w:t>
      </w:r>
    </w:p>
    <w:p w14:paraId="5E839B7F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2F591D1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无锡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275EDA4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邹凤杰、华  建、顾  盼、陈丽丽、胡宇凌、丁  成</w:t>
      </w:r>
    </w:p>
    <w:p w14:paraId="61FCD61D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A62B68D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江阴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D946332" w14:textId="77777777" w:rsidR="00F25864" w:rsidRDefault="00C04BD6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邢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霞、蒋桂峰、沈丽萍</w:t>
      </w:r>
    </w:p>
    <w:p w14:paraId="3C9A106D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010EFE05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宜</w:t>
      </w:r>
      <w:proofErr w:type="gramStart"/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兴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</w:t>
      </w:r>
      <w:proofErr w:type="gramEnd"/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BCB50BE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谢政豪、胡亚叶、周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迪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、解苗苗</w:t>
      </w:r>
    </w:p>
    <w:p w14:paraId="617BFBE3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26BFAFD5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徐州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D0300D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阚毛丽、李  文、徐欣儿</w:t>
      </w:r>
    </w:p>
    <w:p w14:paraId="11E7A886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8A8E99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贾汪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96C6FF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谢美娥、徐  洁</w:t>
      </w:r>
    </w:p>
    <w:p w14:paraId="3416DC23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0420F7C0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丰县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A0A5D16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郭凌宇、郭超宇、李冠甫、马佳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浩</w:t>
      </w:r>
      <w:proofErr w:type="gramEnd"/>
    </w:p>
    <w:p w14:paraId="3B3CE9EB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201BB0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沛县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000348E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罗联君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、刘相国、吴  爽、叶  涛</w:t>
      </w:r>
    </w:p>
    <w:p w14:paraId="6DBBB1DA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345675A5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新沂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56A105A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尹永强、姚丽婷</w:t>
      </w:r>
    </w:p>
    <w:p w14:paraId="50309FC9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58821DAD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邳州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1BAB765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徐梦晨、高连洲、刘海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颜</w:t>
      </w:r>
      <w:proofErr w:type="gramEnd"/>
    </w:p>
    <w:p w14:paraId="1153319B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6415131C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常州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AED92D7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>王可欣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杜凤龙、成先礼、</w:t>
      </w:r>
      <w:proofErr w:type="gramStart"/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郦</w:t>
      </w:r>
      <w:proofErr w:type="gramEnd"/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鑫琪、张文喆、裴莉莉</w:t>
      </w:r>
    </w:p>
    <w:p w14:paraId="22D5E589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DC3D826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金坛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415045D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刘国芳、刘  萍</w:t>
      </w:r>
    </w:p>
    <w:p w14:paraId="25FC8B8E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240B8F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张家港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89DAAA5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司义成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、秦  兴</w:t>
      </w:r>
    </w:p>
    <w:p w14:paraId="5FFCE686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0748204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昆山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DE715CD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金  力、韩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莉</w:t>
      </w:r>
      <w:proofErr w:type="gramEnd"/>
    </w:p>
    <w:p w14:paraId="7633CF4A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65AA8E06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太仓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96AB4D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徐敏洁</w:t>
      </w:r>
    </w:p>
    <w:p w14:paraId="7108796E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6BEA4DC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苏州工业园区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D5F51F3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田  密</w:t>
      </w:r>
    </w:p>
    <w:p w14:paraId="2E06F339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316AB556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南通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CE3593B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李艳秋、朱葛梁、任冬玮、姜欣云、顾  棋、郭世杰、俞秋芸</w:t>
      </w:r>
    </w:p>
    <w:p w14:paraId="3369EB67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11600383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通州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632807E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陈茂芳、瞿晓卫</w:t>
      </w:r>
    </w:p>
    <w:p w14:paraId="32ECAAC1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1B42EB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海安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6C546C7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  艳、朱小星</w:t>
      </w:r>
    </w:p>
    <w:p w14:paraId="5A9B865C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0170BB24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如东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E8934B9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田净军</w:t>
      </w:r>
      <w:proofErr w:type="gramEnd"/>
    </w:p>
    <w:p w14:paraId="3E8CA7D0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EACF268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启东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8E182CC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陶海华</w:t>
      </w:r>
    </w:p>
    <w:p w14:paraId="64A02063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6E4C314E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如皋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72B907E5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王小丽、吴婧煜、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周沈兵</w:t>
      </w:r>
      <w:proofErr w:type="gramEnd"/>
    </w:p>
    <w:p w14:paraId="4C9F996C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81A18D3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连云港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38DA4F8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黄昌顺、屠红叶、汪  辉、王司团、王晓璇、周园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园</w:t>
      </w:r>
      <w:proofErr w:type="gramEnd"/>
    </w:p>
    <w:p w14:paraId="4C6A8A8D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21AAB6A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赣榆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709C710D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王育杰、卢鹏华、林秀珍</w:t>
      </w:r>
    </w:p>
    <w:p w14:paraId="54453EE5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东海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BB00A63" w14:textId="77777777" w:rsidR="00F25864" w:rsidRDefault="00C04BD6">
      <w:pPr>
        <w:spacing w:line="560" w:lineRule="exac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>婕</w:t>
      </w:r>
      <w:proofErr w:type="gramEnd"/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杰、李浩然、刘子薇</w:t>
      </w:r>
    </w:p>
    <w:p w14:paraId="77D808C6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1AF57B8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灌云办学点（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B57FBE3" w14:textId="77777777" w:rsidR="00F25864" w:rsidRDefault="00C04BD6">
      <w:pPr>
        <w:spacing w:line="560" w:lineRule="exac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高明旺、袁礼云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、殷  杰</w:t>
      </w:r>
    </w:p>
    <w:p w14:paraId="26CD8FA7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5694A2CE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灌南办学点（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846871E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强、胡雪雯</w:t>
      </w:r>
    </w:p>
    <w:p w14:paraId="05BD9647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51BA4A8A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淮安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B5EF5E2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管晓明、李晓静</w:t>
      </w:r>
    </w:p>
    <w:p w14:paraId="716B135E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14EBB71F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淮阴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C225867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孙媛媛</w:t>
      </w:r>
    </w:p>
    <w:p w14:paraId="4171FF7C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B8B17A4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洪泽办学点（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C3DC5A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谢苗</w:t>
      </w:r>
    </w:p>
    <w:p w14:paraId="19085A61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ADDBE29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盱眙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AFC2262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飞</w:t>
      </w:r>
    </w:p>
    <w:p w14:paraId="3D06671C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6418A2C7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盐都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58CCB34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杨钰欣、杨加琪、朱晓芳、卞红兰、张  萍、杨  勇、王  威、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潘春艳</w:t>
      </w:r>
    </w:p>
    <w:p w14:paraId="2698014F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响水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7B1321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徐滨杰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、孙  健、宋兆高、戴宏飞</w:t>
      </w:r>
    </w:p>
    <w:p w14:paraId="4BBF227E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5C43E4E9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射阳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88F44C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杨  相、周海艳、周大雷</w:t>
      </w:r>
    </w:p>
    <w:p w14:paraId="54BA8408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E002017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建湖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33E995B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陈  克</w:t>
      </w:r>
    </w:p>
    <w:p w14:paraId="24C1A4E0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7AB68468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东台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05A80ED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常继月、潘玉娴、王春才、李冬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冬</w:t>
      </w:r>
      <w:proofErr w:type="gramEnd"/>
    </w:p>
    <w:p w14:paraId="71E45210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31CDD69D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大丰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4FA307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高汉勇</w:t>
      </w:r>
      <w:proofErr w:type="gramEnd"/>
    </w:p>
    <w:p w14:paraId="03EDD7F3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43877D42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高邮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3CAD8F0" w14:textId="77777777" w:rsidR="00F25864" w:rsidRDefault="00C04BD6">
      <w:pPr>
        <w:spacing w:line="560" w:lineRule="exac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>慧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60607"/>
          <w:spacing w:val="8"/>
          <w:kern w:val="0"/>
          <w:sz w:val="32"/>
          <w:szCs w:val="32"/>
        </w:rPr>
        <w:t>宋华妹、任仕勤</w:t>
      </w:r>
    </w:p>
    <w:p w14:paraId="350F496A" w14:textId="77777777" w:rsidR="00F25864" w:rsidRDefault="00F25864">
      <w:pPr>
        <w:spacing w:line="560" w:lineRule="exac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</w:p>
    <w:p w14:paraId="7FFC0F80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镇江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3ACD8DF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  明、寇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昕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欢、彭丹丹</w:t>
      </w:r>
    </w:p>
    <w:p w14:paraId="7E20CA48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3A1DD1A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丹阳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D5F33E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毛国俊</w:t>
      </w:r>
    </w:p>
    <w:p w14:paraId="53FD8500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D50CC80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句容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D166D1F" w14:textId="4CE1B2AE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许玲燕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、谭章烨</w:t>
      </w:r>
    </w:p>
    <w:p w14:paraId="09909076" w14:textId="0A02AAC7" w:rsidR="00986FEF" w:rsidRDefault="00986FEF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57DC502" w14:textId="24168D13" w:rsidR="00986FEF" w:rsidRDefault="00986FEF" w:rsidP="00986FEF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泰州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35E58B4" w14:textId="7010A205" w:rsidR="00986FEF" w:rsidRPr="00986FEF" w:rsidRDefault="00986FEF">
      <w:pPr>
        <w:spacing w:line="560" w:lineRule="exac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曹 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刘 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强</w:t>
      </w:r>
    </w:p>
    <w:p w14:paraId="10642F94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22247B1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靖江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372CD08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闻炳红、缪慰君、陈军、倪羽、徐艺荧</w:t>
      </w:r>
    </w:p>
    <w:p w14:paraId="41FC8CF7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1727F4EC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姜堰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78E7797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戴裕程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、钱存海、陈翔宇、丁建军</w:t>
      </w:r>
    </w:p>
    <w:p w14:paraId="6C99AF13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33CB7CD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宿迁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D4B0DF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郑智心、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倪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伟</w:t>
      </w:r>
    </w:p>
    <w:p w14:paraId="5C83EED6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2BFC6FDE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沐阳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7122C3C4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蒋红娣、蒋红洁、马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璇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、魏  巍</w:t>
      </w:r>
    </w:p>
    <w:p w14:paraId="72C3A6B8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0BE52F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泗阳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8679DDB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田  坤</w:t>
      </w:r>
    </w:p>
    <w:p w14:paraId="28975397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19115DCB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泗洪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办学点（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7A4E8E4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许李引</w:t>
      </w:r>
      <w:proofErr w:type="gramEnd"/>
    </w:p>
    <w:p w14:paraId="15242CCD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32490BA" w14:textId="77777777" w:rsidR="00F25864" w:rsidRDefault="00C04BD6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艺术学院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/>
          <w:bCs/>
          <w:color w:val="060607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4695AC1" w14:textId="77777777" w:rsidR="00F25864" w:rsidRDefault="00C04BD6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姜海龙</w:t>
      </w:r>
    </w:p>
    <w:p w14:paraId="607B6608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2CF4DF1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BAD35C6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8063CB9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A252796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69624B8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D0F98E7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C3034C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0E0D800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3E92FAF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1AED5B3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2DF6A4B" w14:textId="77777777" w:rsidR="00F25864" w:rsidRDefault="00F25864">
      <w:pPr>
        <w:spacing w:line="560" w:lineRule="exact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14:paraId="26BAD673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7BFD7A3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13AAF82C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E368544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543EF4A7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1E9D236C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B9475E6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46C8E27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38338F4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30AB71B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AE8F0BA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736F2B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45D9A0B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4E5AC9A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317323FF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8D77753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55683080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44ED99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D938BF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5741BAC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712BA45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3D18948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6DE12D4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05C2EEF6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699416E4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4700A532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2982C253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5E38538A" w14:textId="77777777" w:rsidR="00F25864" w:rsidRDefault="00F25864">
      <w:pPr>
        <w:jc w:val="left"/>
      </w:pPr>
    </w:p>
    <w:p w14:paraId="3C8405B1" w14:textId="77777777" w:rsidR="00F25864" w:rsidRDefault="00F25864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14:paraId="76B33656" w14:textId="77777777" w:rsidR="00F25864" w:rsidRDefault="00F25864">
      <w:pPr>
        <w:jc w:val="left"/>
      </w:pPr>
    </w:p>
    <w:sectPr w:rsidR="00F2586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1EBCB" w14:textId="77777777" w:rsidR="00585874" w:rsidRDefault="00585874">
      <w:r>
        <w:separator/>
      </w:r>
    </w:p>
  </w:endnote>
  <w:endnote w:type="continuationSeparator" w:id="0">
    <w:p w14:paraId="355A7780" w14:textId="77777777" w:rsidR="00585874" w:rsidRDefault="0058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6836EC4-BFA9-419A-81E6-C41D8F29FE2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83360DD-39F5-4792-BEB3-5195892EC765}"/>
    <w:embedBold r:id="rId3" w:subsetted="1" w:fontKey="{52E84422-5E73-4AD0-B8B1-DAC6175F3519}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375FFF8-EC25-4BFD-AE05-79BFA2570C8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15DB" w14:textId="77777777" w:rsidR="00F25864" w:rsidRDefault="00C04BD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BE63374" w14:textId="77777777" w:rsidR="00F25864" w:rsidRDefault="00F258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814C" w14:textId="77777777" w:rsidR="00F25864" w:rsidRDefault="00F25864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74B8E" w14:textId="77777777" w:rsidR="00585874" w:rsidRDefault="00585874">
      <w:r>
        <w:separator/>
      </w:r>
    </w:p>
  </w:footnote>
  <w:footnote w:type="continuationSeparator" w:id="0">
    <w:p w14:paraId="4FA52D9B" w14:textId="77777777" w:rsidR="00585874" w:rsidRDefault="0058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0FC1" w14:textId="77777777" w:rsidR="00F25864" w:rsidRDefault="00F258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99"/>
    <w:rsid w:val="002E6C1A"/>
    <w:rsid w:val="003A270C"/>
    <w:rsid w:val="00401CE7"/>
    <w:rsid w:val="00585874"/>
    <w:rsid w:val="006558E8"/>
    <w:rsid w:val="00986FEF"/>
    <w:rsid w:val="00B17799"/>
    <w:rsid w:val="00C04BD6"/>
    <w:rsid w:val="00F25864"/>
    <w:rsid w:val="00FB2E21"/>
    <w:rsid w:val="036D0F97"/>
    <w:rsid w:val="27802801"/>
    <w:rsid w:val="2F541704"/>
    <w:rsid w:val="44835945"/>
    <w:rsid w:val="4F000756"/>
    <w:rsid w:val="4F231B40"/>
    <w:rsid w:val="504F6BE3"/>
    <w:rsid w:val="569F7CCC"/>
    <w:rsid w:val="5BBB5A45"/>
    <w:rsid w:val="5EF3083F"/>
    <w:rsid w:val="63DE31E2"/>
    <w:rsid w:val="76BF1CE5"/>
    <w:rsid w:val="7A3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ED14"/>
  <w15:docId w15:val="{E55A4344-EF57-44A1-BE18-5DE920AE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王志飞</dc:creator>
  <cp:lastModifiedBy>徐永珍</cp:lastModifiedBy>
  <cp:revision>2</cp:revision>
  <dcterms:created xsi:type="dcterms:W3CDTF">2025-09-08T02:35:00Z</dcterms:created>
  <dcterms:modified xsi:type="dcterms:W3CDTF">2025-09-08T02:35:00Z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eyJoZGlkIjoiNGI4NmM0Mzc0MjhhYmEyODZlY2I0MTJiNjdkN2E4MDMiLCJ1c2VySWQiOiIxMjYyMjE1MzUxIn0=</vt:lpwstr>
  </property>
  <property fmtid="{D5CDD505-2E9C-101B-9397-08002B2CF9AE}" pid="3" name="KSOProductBuildVer">
    <vt:lpwstr>2052-12.1.0.22529</vt:lpwstr>
  </property>
  <property fmtid="{D5CDD505-2E9C-101B-9397-08002B2CF9AE}" pid="4" name="ICV">
    <vt:lpwstr>B4A7B6E71443436DBF101F0C26BE9509_13</vt:lpwstr>
  </property>
</Properties>
</file>